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91" w:rsidRDefault="009D4BC9" w:rsidP="009D4BC9">
      <w:pPr>
        <w:spacing w:line="240" w:lineRule="auto"/>
        <w:contextualSpacing/>
      </w:pPr>
      <w:r>
        <w:t>Article 3 – The Judicial Branch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9D4BC9">
      <w:pPr>
        <w:spacing w:line="240" w:lineRule="auto"/>
        <w:contextualSpacing/>
      </w:pPr>
      <w:r w:rsidRPr="009D4BC9">
        <w:rPr>
          <w:b/>
          <w:sz w:val="36"/>
        </w:rPr>
        <w:t>1</w:t>
      </w:r>
      <w:r>
        <w:t xml:space="preserve"> Section 1 – Federal Courts and Judges</w:t>
      </w:r>
    </w:p>
    <w:p w:rsidR="009D4BC9" w:rsidRDefault="009D4BC9" w:rsidP="009D4BC9">
      <w:pPr>
        <w:spacing w:line="240" w:lineRule="auto"/>
        <w:contextualSpacing/>
      </w:pPr>
      <w:r>
        <w:t xml:space="preserve">The ______________ power of the United States shall be </w:t>
      </w:r>
      <w:r>
        <w:rPr>
          <w:i/>
        </w:rPr>
        <w:t>vested</w:t>
      </w:r>
      <w:r>
        <w:t xml:space="preserve"> in one ________________ _____________.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9D4BC9">
      <w:pPr>
        <w:spacing w:line="240" w:lineRule="auto"/>
        <w:contextualSpacing/>
      </w:pPr>
      <w:r>
        <w:t xml:space="preserve">The size, composition and organization of federal courts </w:t>
      </w:r>
      <w:proofErr w:type="gramStart"/>
      <w:r>
        <w:t>is</w:t>
      </w:r>
      <w:proofErr w:type="gramEnd"/>
      <w:r>
        <w:t xml:space="preserve"> left up to _______________________.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9D4BC9">
      <w:pPr>
        <w:spacing w:line="240" w:lineRule="auto"/>
        <w:contextualSpacing/>
      </w:pPr>
      <w:r>
        <w:t>The judges shall receive a _____________________, which shall not ___________________ while they are in office.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9D4BC9">
      <w:pPr>
        <w:spacing w:line="240" w:lineRule="auto"/>
        <w:contextualSpacing/>
      </w:pPr>
      <w:r w:rsidRPr="009D4BC9">
        <w:rPr>
          <w:b/>
          <w:sz w:val="36"/>
        </w:rPr>
        <w:t>2</w:t>
      </w:r>
      <w:r>
        <w:t xml:space="preserve"> </w:t>
      </w:r>
      <w:proofErr w:type="gramStart"/>
      <w:r>
        <w:t>Section</w:t>
      </w:r>
      <w:proofErr w:type="gramEnd"/>
      <w:r>
        <w:t xml:space="preserve"> 2 – Jurisdiction</w:t>
      </w:r>
    </w:p>
    <w:p w:rsidR="009D4BC9" w:rsidRDefault="009D4BC9" w:rsidP="009D4BC9">
      <w:pPr>
        <w:spacing w:line="240" w:lineRule="auto"/>
        <w:contextualSpacing/>
      </w:pPr>
      <w:r>
        <w:t>Jurisdiction means the right, power or authority to administer justice by hearing and determining controversies.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825C2C">
      <w:pPr>
        <w:spacing w:line="360" w:lineRule="auto"/>
        <w:contextualSpacing/>
      </w:pPr>
      <w:r>
        <w:t>The judicial power (jurisdiction) shall extend to:</w:t>
      </w:r>
    </w:p>
    <w:p w:rsidR="009D4BC9" w:rsidRDefault="009D4BC9" w:rsidP="00825C2C">
      <w:pPr>
        <w:spacing w:line="360" w:lineRule="auto"/>
        <w:contextualSpacing/>
      </w:pPr>
      <w:r>
        <w:t>-cases affecting ____________________, other public ministers and _________________</w:t>
      </w:r>
    </w:p>
    <w:p w:rsidR="009D4BC9" w:rsidRDefault="009D4BC9" w:rsidP="00825C2C">
      <w:pPr>
        <w:spacing w:line="360" w:lineRule="auto"/>
        <w:contextualSpacing/>
      </w:pPr>
      <w:r>
        <w:t>-to all cases of __________________ and ___________________ jurisdiction (cases of ships/shipping)</w:t>
      </w:r>
    </w:p>
    <w:p w:rsidR="009D4BC9" w:rsidRDefault="009D4BC9" w:rsidP="00825C2C">
      <w:pPr>
        <w:spacing w:line="360" w:lineRule="auto"/>
        <w:contextualSpacing/>
      </w:pPr>
      <w:r>
        <w:t>-controversies over which the _____________________ ______________ shall be a party</w:t>
      </w:r>
    </w:p>
    <w:p w:rsidR="009D4BC9" w:rsidRDefault="009D4BC9" w:rsidP="00825C2C">
      <w:pPr>
        <w:spacing w:line="360" w:lineRule="auto"/>
        <w:contextualSpacing/>
      </w:pPr>
      <w:r>
        <w:t>Original Jurisdiction means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9D4BC9" w:rsidRDefault="009D4BC9" w:rsidP="00825C2C">
      <w:pPr>
        <w:spacing w:line="360" w:lineRule="auto"/>
        <w:contextualSpacing/>
      </w:pPr>
      <w:r>
        <w:t>Appellate Jurisdiction means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9D4BC9" w:rsidRDefault="00825C2C" w:rsidP="00825C2C">
      <w:pPr>
        <w:spacing w:line="360" w:lineRule="auto"/>
        <w:contextualSpacing/>
      </w:pPr>
      <w:r>
        <w:t>Trials shall be heard by a __________; states will try cases in the state that the crime was committed.</w:t>
      </w:r>
    </w:p>
    <w:p w:rsidR="00825C2C" w:rsidRDefault="00825C2C" w:rsidP="009D4BC9">
      <w:pPr>
        <w:spacing w:line="240" w:lineRule="auto"/>
        <w:contextualSpacing/>
      </w:pPr>
    </w:p>
    <w:p w:rsidR="00825C2C" w:rsidRDefault="00825C2C" w:rsidP="009D4BC9">
      <w:pPr>
        <w:spacing w:line="240" w:lineRule="auto"/>
        <w:contextualSpacing/>
      </w:pPr>
      <w:r w:rsidRPr="00825C2C">
        <w:rPr>
          <w:b/>
          <w:sz w:val="36"/>
        </w:rPr>
        <w:t>3</w:t>
      </w:r>
      <w:r>
        <w:t xml:space="preserve"> </w:t>
      </w:r>
      <w:proofErr w:type="gramStart"/>
      <w:r>
        <w:t>Section</w:t>
      </w:r>
      <w:proofErr w:type="gramEnd"/>
      <w:r>
        <w:t xml:space="preserve"> 3 – Treason</w:t>
      </w:r>
    </w:p>
    <w:p w:rsidR="00825C2C" w:rsidRDefault="00825C2C" w:rsidP="00825C2C">
      <w:pPr>
        <w:spacing w:line="360" w:lineRule="auto"/>
        <w:contextualSpacing/>
      </w:pPr>
      <w:r>
        <w:t>Treason shall consist of</w:t>
      </w:r>
      <w:proofErr w:type="gramStart"/>
      <w:r>
        <w:t>:_</w:t>
      </w:r>
      <w:proofErr w:type="gramEnd"/>
      <w:r>
        <w:t>____________________________________________________________________________ _________________________________________________________________________________________________</w:t>
      </w:r>
    </w:p>
    <w:p w:rsidR="00825C2C" w:rsidRDefault="00825C2C" w:rsidP="00825C2C">
      <w:pPr>
        <w:spacing w:line="360" w:lineRule="auto"/>
        <w:contextualSpacing/>
      </w:pPr>
      <w:r>
        <w:t>_________________________________________________________________________________________________</w:t>
      </w:r>
    </w:p>
    <w:p w:rsidR="00825C2C" w:rsidRDefault="00825C2C" w:rsidP="009D4BC9">
      <w:pPr>
        <w:spacing w:line="240" w:lineRule="auto"/>
        <w:contextualSpacing/>
      </w:pPr>
    </w:p>
    <w:p w:rsidR="00825C2C" w:rsidRPr="009D4BC9" w:rsidRDefault="00825C2C" w:rsidP="009D4BC9">
      <w:pPr>
        <w:spacing w:line="240" w:lineRule="auto"/>
        <w:contextualSpacing/>
      </w:pPr>
      <w:r>
        <w:t xml:space="preserve">The ____________________ shall have power to declare the _________________________ of treason. </w:t>
      </w:r>
      <w:bookmarkStart w:id="0" w:name="_GoBack"/>
      <w:bookmarkEnd w:id="0"/>
    </w:p>
    <w:sectPr w:rsidR="00825C2C" w:rsidRPr="009D4BC9" w:rsidSect="009D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9"/>
    <w:rsid w:val="00825C2C"/>
    <w:rsid w:val="008B5991"/>
    <w:rsid w:val="009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dcterms:created xsi:type="dcterms:W3CDTF">2012-11-05T03:33:00Z</dcterms:created>
  <dcterms:modified xsi:type="dcterms:W3CDTF">2012-11-05T03:47:00Z</dcterms:modified>
</cp:coreProperties>
</file>